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23"/>
        <w:gridCol w:w="5248"/>
        <w:gridCol w:w="2624"/>
      </w:tblGrid>
      <w:tr w:rsidR="00886895" w14:paraId="5FF6F684" w14:textId="77777777">
        <w:trPr>
          <w:cantSplit/>
        </w:trPr>
        <w:tc>
          <w:tcPr>
            <w:tcW w:w="1250" w:type="pct"/>
            <w:shd w:val="clear" w:color="auto" w:fill="auto"/>
          </w:tcPr>
          <w:p w14:paraId="3697A04C" w14:textId="77777777" w:rsidR="00886895" w:rsidRDefault="00666FC0">
            <w:r>
              <w:t> 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1ED54E7" w14:textId="77777777" w:rsidR="00886895" w:rsidRDefault="00666FC0">
            <w:pPr>
              <w:pStyle w:val="Heading1"/>
              <w:spacing w:after="280" w:afterAutospacing="1"/>
              <w:jc w:val="center"/>
            </w:pPr>
            <w:r>
              <w:rPr>
                <w:rFonts w:ascii="Tahoma" w:eastAsia="Tahoma" w:hAnsi="Tahoma" w:cs="Tahoma"/>
                <w:color w:val="FF0000"/>
                <w:sz w:val="24"/>
              </w:rPr>
              <w:t>COMPANY NAME LIMITED</w:t>
            </w:r>
          </w:p>
          <w:p w14:paraId="38DF2531" w14:textId="77777777" w:rsidR="00886895" w:rsidRDefault="00666FC0">
            <w:pPr>
              <w:pStyle w:val="Heading3"/>
              <w:spacing w:after="280" w:afterAutospacing="1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Company number: </w:t>
            </w:r>
            <w:r>
              <w:rPr>
                <w:rFonts w:ascii="Tahoma" w:eastAsia="Tahoma" w:hAnsi="Tahoma" w:cs="Tahoma"/>
                <w:color w:val="FF0000"/>
                <w:sz w:val="20"/>
              </w:rPr>
              <w:t>Company registration number</w:t>
            </w:r>
          </w:p>
          <w:p w14:paraId="63A2ABA1" w14:textId="77777777" w:rsidR="00886895" w:rsidRDefault="00666FC0">
            <w:pPr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Registered office address: </w:t>
            </w:r>
            <w:r>
              <w:rPr>
                <w:rFonts w:ascii="Tahoma" w:eastAsia="Tahoma" w:hAnsi="Tahoma" w:cs="Tahoma"/>
                <w:color w:val="FF0000"/>
                <w:sz w:val="16"/>
              </w:rPr>
              <w:t>Address line 1, Address line 2, Town, County, Postcode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29F2FBA" w14:textId="77777777" w:rsidR="00886895" w:rsidRDefault="00666FC0">
            <w:r>
              <w:t> </w:t>
            </w:r>
          </w:p>
        </w:tc>
      </w:tr>
    </w:tbl>
    <w:p w14:paraId="205C2136" w14:textId="77777777" w:rsidR="00886895" w:rsidRDefault="00666FC0">
      <w:pPr>
        <w:spacing w:after="280" w:afterAutospacing="1"/>
        <w:jc w:val="center"/>
      </w:pPr>
      <w:r>
        <w:t> </w:t>
      </w:r>
    </w:p>
    <w:p w14:paraId="0972E6BE" w14:textId="77777777" w:rsidR="00886895" w:rsidRDefault="00C60E73">
      <w:r>
        <w:pict w14:anchorId="331D9A28">
          <v:rect id="_x0000_i1025" style="width:6in;height:1.5pt" o:hralign="center" o:hrstd="t" o:hr="t" fillcolor="gray" stroked="f"/>
        </w:pict>
      </w:r>
    </w:p>
    <w:p w14:paraId="180ABD80" w14:textId="77777777" w:rsidR="00886895" w:rsidRDefault="00666FC0">
      <w:pPr>
        <w:spacing w:after="280" w:afterAutospacing="1"/>
        <w:jc w:val="center"/>
      </w:pPr>
      <w:r>
        <w:t> </w:t>
      </w:r>
    </w:p>
    <w:p w14:paraId="6F148CFF" w14:textId="54C5E25C" w:rsidR="00886895" w:rsidRDefault="00666FC0">
      <w:pPr>
        <w:spacing w:after="280" w:afterAutospacing="1"/>
        <w:jc w:val="center"/>
      </w:pPr>
      <w:r>
        <w:rPr>
          <w:rFonts w:ascii="Tahoma" w:eastAsia="Tahoma" w:hAnsi="Tahoma" w:cs="Tahoma"/>
          <w:b/>
          <w:bCs/>
        </w:rPr>
        <w:t> </w:t>
      </w:r>
      <w:r w:rsidR="00D72B3E">
        <w:rPr>
          <w:rFonts w:ascii="Tahoma" w:eastAsia="Tahoma" w:hAnsi="Tahoma" w:cs="Tahoma"/>
          <w:b/>
          <w:bCs/>
        </w:rPr>
        <w:t>DEED OF WAIVER OF DIVIDENDS</w:t>
      </w:r>
    </w:p>
    <w:p w14:paraId="02720701" w14:textId="77777777" w:rsidR="00886895" w:rsidRDefault="00C60E73">
      <w:r>
        <w:pict w14:anchorId="11AFB638">
          <v:rect id="_x0000_i1026" style="width:6in;height:1.5pt" o:hralign="center" o:hrstd="t" o:hr="t" fillcolor="gray" stroked="f"/>
        </w:pict>
      </w:r>
    </w:p>
    <w:p w14:paraId="6B836849" w14:textId="77777777" w:rsidR="00886895" w:rsidRDefault="00666FC0">
      <w:pPr>
        <w:spacing w:after="280" w:afterAutospacing="1"/>
      </w:pPr>
      <w:r>
        <w:t> </w:t>
      </w:r>
    </w:p>
    <w:p w14:paraId="2B4497D5" w14:textId="66499EE8" w:rsidR="00886895" w:rsidRDefault="00666FC0">
      <w:pPr>
        <w:spacing w:after="280" w:afterAutospacing="1"/>
        <w:jc w:val="center"/>
      </w:pPr>
      <w:r>
        <w:rPr>
          <w:rFonts w:ascii="Tahoma" w:eastAsia="Tahoma" w:hAnsi="Tahoma" w:cs="Tahoma"/>
          <w:b/>
          <w:bCs/>
          <w:sz w:val="20"/>
        </w:rPr>
        <w:t>DATE</w:t>
      </w:r>
      <w:r w:rsidR="00D72B3E">
        <w:rPr>
          <w:rFonts w:ascii="Tahoma" w:eastAsia="Tahoma" w:hAnsi="Tahoma" w:cs="Tahoma"/>
          <w:b/>
          <w:bCs/>
          <w:sz w:val="20"/>
        </w:rPr>
        <w:t xml:space="preserve"> OF ISSUE</w:t>
      </w:r>
      <w:r>
        <w:rPr>
          <w:rFonts w:ascii="Tahoma" w:eastAsia="Tahoma" w:hAnsi="Tahoma" w:cs="Tahoma"/>
          <w:b/>
          <w:bCs/>
          <w:sz w:val="20"/>
        </w:rPr>
        <w:t>: </w:t>
      </w:r>
      <w:r>
        <w:rPr>
          <w:rFonts w:ascii="Tahoma" w:eastAsia="Tahoma" w:hAnsi="Tahoma" w:cs="Tahoma"/>
          <w:b/>
          <w:bCs/>
          <w:color w:val="FF0000"/>
          <w:sz w:val="20"/>
        </w:rPr>
        <w:t>Date </w:t>
      </w:r>
    </w:p>
    <w:p w14:paraId="018192BC" w14:textId="77777777" w:rsidR="00886895" w:rsidRDefault="00666FC0">
      <w:pPr>
        <w:spacing w:after="280" w:afterAutospacing="1"/>
      </w:pPr>
      <w:r>
        <w:t> </w:t>
      </w:r>
    </w:p>
    <w:p w14:paraId="62E6ED4B" w14:textId="726E2F27" w:rsidR="00886895" w:rsidRDefault="00D72B3E">
      <w:pPr>
        <w:spacing w:after="280" w:afterAutospacing="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To: The Directors</w:t>
      </w:r>
    </w:p>
    <w:p w14:paraId="0813CEFA" w14:textId="6964C893" w:rsidR="00D72B3E" w:rsidRDefault="00D72B3E">
      <w:pPr>
        <w:spacing w:after="280" w:afterAutospacing="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I, </w:t>
      </w:r>
      <w:r w:rsidRPr="00D72B3E">
        <w:rPr>
          <w:rFonts w:ascii="Tahoma" w:eastAsia="Tahoma" w:hAnsi="Tahoma" w:cs="Tahoma"/>
          <w:color w:val="FF0000"/>
          <w:sz w:val="20"/>
        </w:rPr>
        <w:t>NAME</w:t>
      </w:r>
      <w:r>
        <w:rPr>
          <w:rFonts w:ascii="Tahoma" w:eastAsia="Tahoma" w:hAnsi="Tahoma" w:cs="Tahoma"/>
          <w:sz w:val="20"/>
        </w:rPr>
        <w:t xml:space="preserve">, the registered holder of </w:t>
      </w:r>
      <w:r w:rsidRPr="00D72B3E">
        <w:rPr>
          <w:rFonts w:ascii="Tahoma" w:eastAsia="Tahoma" w:hAnsi="Tahoma" w:cs="Tahoma"/>
          <w:color w:val="FF0000"/>
          <w:sz w:val="20"/>
        </w:rPr>
        <w:t>NUMBER</w:t>
      </w:r>
      <w:r>
        <w:rPr>
          <w:rFonts w:ascii="Tahoma" w:eastAsia="Tahoma" w:hAnsi="Tahoma" w:cs="Tahoma"/>
          <w:sz w:val="20"/>
        </w:rPr>
        <w:t xml:space="preserve"> of </w:t>
      </w:r>
      <w:r>
        <w:rPr>
          <w:rFonts w:ascii="Tahoma" w:eastAsia="Tahoma" w:hAnsi="Tahoma" w:cs="Tahoma"/>
          <w:color w:val="FF0000"/>
          <w:sz w:val="20"/>
        </w:rPr>
        <w:t>SHARE CLASS</w:t>
      </w:r>
      <w:r>
        <w:rPr>
          <w:rFonts w:ascii="Tahoma" w:eastAsia="Tahoma" w:hAnsi="Tahoma" w:cs="Tahoma"/>
          <w:sz w:val="20"/>
        </w:rPr>
        <w:t xml:space="preserve"> shares of £</w:t>
      </w:r>
      <w:r w:rsidRPr="00D72B3E">
        <w:rPr>
          <w:rFonts w:ascii="Tahoma" w:eastAsia="Tahoma" w:hAnsi="Tahoma" w:cs="Tahoma"/>
          <w:color w:val="FF0000"/>
          <w:sz w:val="20"/>
        </w:rPr>
        <w:t>X</w:t>
      </w:r>
      <w:r>
        <w:rPr>
          <w:rFonts w:ascii="Tahoma" w:eastAsia="Tahoma" w:hAnsi="Tahoma" w:cs="Tahoma"/>
          <w:sz w:val="20"/>
        </w:rPr>
        <w:t xml:space="preserve"> each in the capital of the Company, </w:t>
      </w:r>
      <w:r w:rsidRPr="00D72B3E">
        <w:rPr>
          <w:rFonts w:ascii="Tahoma" w:eastAsia="Tahoma" w:hAnsi="Tahoma" w:cs="Tahoma"/>
          <w:sz w:val="20"/>
        </w:rPr>
        <w:t>hereby waiv</w:t>
      </w:r>
      <w:r>
        <w:rPr>
          <w:rFonts w:ascii="Tahoma" w:eastAsia="Tahoma" w:hAnsi="Tahoma" w:cs="Tahoma"/>
          <w:sz w:val="20"/>
        </w:rPr>
        <w:t>e all rights to payment of dividends whether interim or final</w:t>
      </w:r>
      <w:r w:rsidRPr="00D72B3E">
        <w:rPr>
          <w:rFonts w:ascii="Tahoma" w:eastAsia="Tahoma" w:hAnsi="Tahoma" w:cs="Tahoma"/>
          <w:sz w:val="20"/>
        </w:rPr>
        <w:t xml:space="preserve"> declared by the Company and its directors</w:t>
      </w:r>
      <w:r>
        <w:rPr>
          <w:rFonts w:ascii="Tahoma" w:eastAsia="Tahoma" w:hAnsi="Tahoma" w:cs="Tahoma"/>
          <w:sz w:val="20"/>
        </w:rPr>
        <w:t>.</w:t>
      </w:r>
    </w:p>
    <w:p w14:paraId="3E9CB7A9" w14:textId="69F77E22" w:rsidR="00D72B3E" w:rsidRDefault="00D72B3E">
      <w:pPr>
        <w:spacing w:after="280" w:afterAutospacing="1"/>
        <w:rPr>
          <w:rFonts w:ascii="Tahoma" w:eastAsia="Tahoma" w:hAnsi="Tahoma" w:cs="Tahoma"/>
          <w:sz w:val="20"/>
        </w:rPr>
      </w:pPr>
      <w:r w:rsidRPr="00D72B3E">
        <w:rPr>
          <w:rFonts w:ascii="Tahoma" w:eastAsia="Tahoma" w:hAnsi="Tahoma" w:cs="Tahoma"/>
          <w:sz w:val="20"/>
        </w:rPr>
        <w:t>Please apply this waiver to all dividends attributable to me and declared until I revoke this waiver by notice in writing to the Company provided that such dividends shall be declared and become payable within 12 months of the date of this notice.</w:t>
      </w:r>
    </w:p>
    <w:p w14:paraId="56AEBEEF" w14:textId="77777777" w:rsidR="00D72B3E" w:rsidRDefault="00D72B3E">
      <w:pPr>
        <w:spacing w:after="280" w:afterAutospacing="1"/>
        <w:rPr>
          <w:rFonts w:ascii="Tahoma" w:eastAsia="Tahoma" w:hAnsi="Tahoma" w:cs="Tahoma"/>
          <w:sz w:val="20"/>
        </w:rPr>
      </w:pPr>
    </w:p>
    <w:p w14:paraId="1ACE8DB5" w14:textId="7FBF539C" w:rsidR="00D72B3E" w:rsidRDefault="00D72B3E">
      <w:pPr>
        <w:spacing w:after="280" w:afterAutospacing="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Signed: …………………………………………… (Shareholder)</w:t>
      </w:r>
    </w:p>
    <w:p w14:paraId="0B8E12A2" w14:textId="5753200C" w:rsidR="00D72B3E" w:rsidRDefault="00D72B3E">
      <w:pPr>
        <w:pBdr>
          <w:bottom w:val="single" w:sz="12" w:space="1" w:color="auto"/>
        </w:pBdr>
        <w:spacing w:after="280" w:afterAutospacing="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Date: ……………….</w:t>
      </w:r>
    </w:p>
    <w:p w14:paraId="2B013F75" w14:textId="77777777" w:rsidR="00666FC0" w:rsidRDefault="00666FC0">
      <w:pPr>
        <w:pBdr>
          <w:bottom w:val="single" w:sz="12" w:space="1" w:color="auto"/>
        </w:pBdr>
        <w:spacing w:after="280" w:afterAutospacing="1"/>
        <w:rPr>
          <w:rFonts w:ascii="Tahoma" w:eastAsia="Tahoma" w:hAnsi="Tahoma" w:cs="Tahoma"/>
          <w:sz w:val="20"/>
        </w:rPr>
      </w:pPr>
    </w:p>
    <w:p w14:paraId="13372DF0" w14:textId="69EC2FD6" w:rsidR="00666FC0" w:rsidRDefault="00666FC0">
      <w:pPr>
        <w:spacing w:after="280" w:afterAutospacing="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Witnessed</w:t>
      </w:r>
    </w:p>
    <w:p w14:paraId="24F417C2" w14:textId="77777777" w:rsidR="00666FC0" w:rsidRDefault="00666FC0">
      <w:pPr>
        <w:spacing w:after="280" w:afterAutospacing="1"/>
        <w:rPr>
          <w:rFonts w:ascii="Tahoma" w:eastAsia="Tahoma" w:hAnsi="Tahoma" w:cs="Tahoma"/>
          <w:sz w:val="20"/>
        </w:rPr>
      </w:pPr>
    </w:p>
    <w:p w14:paraId="361F3382" w14:textId="27AAE24D" w:rsidR="00D72B3E" w:rsidRDefault="00D72B3E" w:rsidP="00D72B3E">
      <w:pPr>
        <w:spacing w:after="280" w:afterAutospacing="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Signed:</w:t>
      </w:r>
      <w:r w:rsidR="00C60E73">
        <w:rPr>
          <w:rFonts w:ascii="Tahoma" w:eastAsia="Tahoma" w:hAnsi="Tahoma" w:cs="Tahoma"/>
          <w:sz w:val="20"/>
        </w:rPr>
        <w:tab/>
      </w:r>
      <w:r w:rsidR="00666FC0">
        <w:rPr>
          <w:rFonts w:ascii="Tahoma" w:eastAsia="Tahoma" w:hAnsi="Tahoma" w:cs="Tahoma"/>
          <w:sz w:val="20"/>
        </w:rPr>
        <w:t xml:space="preserve">…………………………………………… </w:t>
      </w:r>
      <w:r>
        <w:rPr>
          <w:rFonts w:ascii="Tahoma" w:eastAsia="Tahoma" w:hAnsi="Tahoma" w:cs="Tahoma"/>
          <w:sz w:val="20"/>
        </w:rPr>
        <w:t>(Witness)</w:t>
      </w:r>
    </w:p>
    <w:p w14:paraId="08894A54" w14:textId="312A4C90" w:rsidR="00666FC0" w:rsidRDefault="00C60E73" w:rsidP="00D72B3E">
      <w:pPr>
        <w:spacing w:after="280" w:afterAutospacing="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Name:</w:t>
      </w:r>
      <w:r>
        <w:rPr>
          <w:rFonts w:ascii="Tahoma" w:eastAsia="Tahoma" w:hAnsi="Tahoma" w:cs="Tahoma"/>
          <w:sz w:val="20"/>
        </w:rPr>
        <w:tab/>
      </w:r>
      <w:r w:rsidR="00666FC0">
        <w:rPr>
          <w:rFonts w:ascii="Tahoma" w:eastAsia="Tahoma" w:hAnsi="Tahoma" w:cs="Tahoma"/>
          <w:sz w:val="20"/>
        </w:rPr>
        <w:t>……………………………………………</w:t>
      </w:r>
    </w:p>
    <w:p w14:paraId="38E4166B" w14:textId="52CDE0A4" w:rsidR="00666FC0" w:rsidRDefault="00666FC0" w:rsidP="00D72B3E">
      <w:pPr>
        <w:spacing w:after="280" w:afterAutospacing="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Address: ……………………………………………</w:t>
      </w:r>
    </w:p>
    <w:p w14:paraId="26B1E183" w14:textId="77777777" w:rsidR="00666FC0" w:rsidRDefault="00666FC0" w:rsidP="00666FC0">
      <w:pPr>
        <w:spacing w:after="280" w:afterAutospacing="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Address: ……………………………………………</w:t>
      </w:r>
    </w:p>
    <w:p w14:paraId="112528B2" w14:textId="77777777" w:rsidR="00666FC0" w:rsidRDefault="00666FC0" w:rsidP="00666FC0">
      <w:pPr>
        <w:spacing w:after="280" w:afterAutospacing="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Address: ……………………………………………</w:t>
      </w:r>
    </w:p>
    <w:p w14:paraId="3F2FC553" w14:textId="360D7B2B" w:rsidR="00666FC0" w:rsidRDefault="00666FC0" w:rsidP="00D72B3E">
      <w:pPr>
        <w:spacing w:after="280" w:afterAutospacing="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Address: ……………………………………………</w:t>
      </w:r>
    </w:p>
    <w:p w14:paraId="6607D40C" w14:textId="77777777" w:rsidR="00D72B3E" w:rsidRDefault="00D72B3E" w:rsidP="00D72B3E">
      <w:pPr>
        <w:spacing w:after="280" w:afterAutospacing="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Date: ……………….</w:t>
      </w:r>
    </w:p>
    <w:p w14:paraId="11452469" w14:textId="1B4B62EF" w:rsidR="00D72B3E" w:rsidRPr="00D72B3E" w:rsidRDefault="00D72B3E" w:rsidP="00D72B3E">
      <w:pPr>
        <w:spacing w:after="280" w:afterAutospacing="1"/>
        <w:rPr>
          <w:rFonts w:ascii="Tahoma" w:eastAsia="Tahoma" w:hAnsi="Tahoma" w:cs="Tahoma"/>
          <w:sz w:val="20"/>
        </w:rPr>
      </w:pPr>
      <w:bookmarkStart w:id="0" w:name="_GoBack"/>
      <w:bookmarkEnd w:id="0"/>
    </w:p>
    <w:sectPr w:rsidR="00D72B3E" w:rsidRPr="00D72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88" w:right="720" w:bottom="288" w:left="720" w:header="144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BE9CE" w14:textId="77777777" w:rsidR="00E4606F" w:rsidRDefault="00E4606F" w:rsidP="00E4606F">
      <w:r>
        <w:separator/>
      </w:r>
    </w:p>
  </w:endnote>
  <w:endnote w:type="continuationSeparator" w:id="0">
    <w:p w14:paraId="301EF257" w14:textId="77777777" w:rsidR="00E4606F" w:rsidRDefault="00E4606F" w:rsidP="00E4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F09D7" w14:textId="77777777" w:rsidR="00E4606F" w:rsidRDefault="00E460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906F7" w14:textId="77777777" w:rsidR="00E4606F" w:rsidRDefault="00E460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4298C" w14:textId="77777777" w:rsidR="00E4606F" w:rsidRDefault="00E46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AAD1E" w14:textId="77777777" w:rsidR="00E4606F" w:rsidRDefault="00E4606F" w:rsidP="00E4606F">
      <w:r>
        <w:separator/>
      </w:r>
    </w:p>
  </w:footnote>
  <w:footnote w:type="continuationSeparator" w:id="0">
    <w:p w14:paraId="622843F5" w14:textId="77777777" w:rsidR="00E4606F" w:rsidRDefault="00E4606F" w:rsidP="00E4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2B400" w14:textId="77777777" w:rsidR="00E4606F" w:rsidRDefault="00E460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F0FAC" w14:textId="77777777" w:rsidR="00E4606F" w:rsidRDefault="00E460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7146E" w14:textId="77777777" w:rsidR="00E4606F" w:rsidRDefault="00E460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895"/>
    <w:rsid w:val="00526704"/>
    <w:rsid w:val="00666FC0"/>
    <w:rsid w:val="00886895"/>
    <w:rsid w:val="00C60E73"/>
    <w:rsid w:val="00D72B3E"/>
    <w:rsid w:val="00E4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64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06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60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2017-09-13T09:42:00Z</dcterms:created>
  <dcterms:modified xsi:type="dcterms:W3CDTF">2017-09-13T09:42:00Z</dcterms:modified>
</cp:coreProperties>
</file>